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C7" w:rsidRPr="00782119" w:rsidRDefault="008357C7" w:rsidP="008357C7">
      <w:pPr>
        <w:spacing w:before="238" w:after="238"/>
        <w:jc w:val="center"/>
        <w:outlineLvl w:val="1"/>
        <w:rPr>
          <w:rFonts w:ascii="Times New Roman" w:eastAsia="Times New Roman" w:hAnsi="Times New Roman" w:cs="Times New Roman"/>
          <w:b/>
          <w:bCs/>
          <w:color w:val="000000" w:themeColor="text1"/>
          <w:sz w:val="28"/>
          <w:szCs w:val="30"/>
        </w:rPr>
      </w:pPr>
      <w:bookmarkStart w:id="0" w:name="_Hlk105684540"/>
      <w:r w:rsidRPr="00782119">
        <w:rPr>
          <w:rFonts w:ascii="Times New Roman" w:eastAsia="Times New Roman" w:hAnsi="Times New Roman" w:cs="Times New Roman"/>
          <w:b/>
          <w:bCs/>
          <w:color w:val="000000" w:themeColor="text1"/>
          <w:sz w:val="28"/>
          <w:szCs w:val="30"/>
        </w:rPr>
        <w:t>Алгоритм действий при обнаружении беспилотных воздушных судов</w:t>
      </w:r>
      <w:r w:rsidR="00C465B1">
        <w:rPr>
          <w:rFonts w:ascii="Times New Roman" w:eastAsia="Times New Roman" w:hAnsi="Times New Roman" w:cs="Times New Roman"/>
          <w:b/>
          <w:bCs/>
          <w:color w:val="000000" w:themeColor="text1"/>
          <w:sz w:val="28"/>
          <w:szCs w:val="30"/>
        </w:rPr>
        <w:t xml:space="preserve"> МБОУ «СОШ№4» ГО «город </w:t>
      </w:r>
      <w:proofErr w:type="spellStart"/>
      <w:r w:rsidR="00C465B1">
        <w:rPr>
          <w:rFonts w:ascii="Times New Roman" w:eastAsia="Times New Roman" w:hAnsi="Times New Roman" w:cs="Times New Roman"/>
          <w:b/>
          <w:bCs/>
          <w:color w:val="000000" w:themeColor="text1"/>
          <w:sz w:val="28"/>
          <w:szCs w:val="30"/>
        </w:rPr>
        <w:t>Кизилюрт</w:t>
      </w:r>
      <w:proofErr w:type="spellEnd"/>
      <w:r w:rsidR="00C465B1">
        <w:rPr>
          <w:rFonts w:ascii="Times New Roman" w:eastAsia="Times New Roman" w:hAnsi="Times New Roman" w:cs="Times New Roman"/>
          <w:b/>
          <w:bCs/>
          <w:color w:val="000000" w:themeColor="text1"/>
          <w:sz w:val="28"/>
          <w:szCs w:val="30"/>
        </w:rPr>
        <w:t>»</w:t>
      </w:r>
    </w:p>
    <w:p w:rsidR="003006CB" w:rsidRDefault="003006CB" w:rsidP="008357C7">
      <w:pPr>
        <w:ind w:left="221"/>
        <w:jc w:val="center"/>
        <w:rPr>
          <w:rFonts w:ascii="Times New Roman" w:hAnsi="Times New Roman" w:cs="Times New Roman"/>
          <w:b/>
          <w:bCs/>
          <w:sz w:val="40"/>
          <w:szCs w:val="40"/>
          <w:u w:val="single"/>
        </w:rPr>
      </w:pPr>
      <w:r w:rsidRPr="003006CB">
        <w:rPr>
          <w:rFonts w:ascii="Times New Roman" w:hAnsi="Times New Roman" w:cs="Times New Roman"/>
          <w:b/>
          <w:bCs/>
          <w:sz w:val="40"/>
          <w:szCs w:val="40"/>
          <w:u w:val="single"/>
        </w:rPr>
        <w:t>Директор школы</w:t>
      </w:r>
    </w:p>
    <w:bookmarkEnd w:id="0"/>
    <w:p w:rsidR="0081564F" w:rsidRPr="0081564F" w:rsidRDefault="0081564F" w:rsidP="003006CB">
      <w:pPr>
        <w:jc w:val="center"/>
        <w:rPr>
          <w:rFonts w:ascii="Times New Roman" w:hAnsi="Times New Roman" w:cs="Times New Roman"/>
          <w:b/>
          <w:bCs/>
          <w:sz w:val="18"/>
          <w:szCs w:val="18"/>
          <w:u w:val="single"/>
        </w:rPr>
      </w:pPr>
    </w:p>
    <w:p w:rsidR="008357C7" w:rsidRPr="00782119" w:rsidRDefault="003006CB" w:rsidP="008E2F56">
      <w:pPr>
        <w:spacing w:before="238" w:after="238"/>
        <w:jc w:val="center"/>
        <w:outlineLvl w:val="1"/>
        <w:rPr>
          <w:rFonts w:ascii="Times New Roman" w:eastAsia="Times New Roman" w:hAnsi="Times New Roman" w:cs="Times New Roman"/>
          <w:b/>
          <w:bCs/>
          <w:color w:val="000000" w:themeColor="text1"/>
          <w:sz w:val="28"/>
          <w:szCs w:val="30"/>
        </w:rPr>
      </w:pPr>
      <w:r w:rsidRPr="0081564F">
        <w:rPr>
          <w:rFonts w:ascii="Times New Roman" w:hAnsi="Times New Roman" w:cs="Times New Roman"/>
          <w:sz w:val="44"/>
          <w:szCs w:val="44"/>
        </w:rPr>
        <w:tab/>
      </w:r>
      <w:r w:rsidR="008357C7" w:rsidRPr="00782119">
        <w:rPr>
          <w:rFonts w:ascii="Times New Roman" w:eastAsia="Times New Roman" w:hAnsi="Times New Roman" w:cs="Times New Roman"/>
          <w:b/>
          <w:bCs/>
          <w:color w:val="000000" w:themeColor="text1"/>
          <w:sz w:val="28"/>
          <w:szCs w:val="30"/>
        </w:rPr>
        <w:t>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w:t>
      </w:r>
    </w:p>
    <w:p w:rsidR="008357C7" w:rsidRPr="00782119" w:rsidRDefault="008357C7" w:rsidP="008357C7">
      <w:pPr>
        <w:widowControl/>
        <w:numPr>
          <w:ilvl w:val="0"/>
          <w:numId w:val="14"/>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8E2F56">
        <w:rPr>
          <w:rFonts w:ascii="Times New Roman" w:eastAsia="Times New Roman" w:hAnsi="Times New Roman" w:cs="Times New Roman"/>
          <w:b/>
          <w:bCs/>
          <w:color w:val="000000" w:themeColor="text1"/>
          <w:sz w:val="22"/>
          <w:szCs w:val="22"/>
        </w:rPr>
        <w:t>Общие положения</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xml:space="preserve">Беспилотный летательный аппарат или беспилотное воздушное судно (далее - БВС), является беспилотным авиационным комплексом, отличительной чертой которого является отсутствие пилота на борту. Полёт такого комплекса может функционировать с различной степенью автономии: </w:t>
      </w:r>
      <w:proofErr w:type="spellStart"/>
      <w:r w:rsidRPr="00782119">
        <w:rPr>
          <w:rFonts w:ascii="Times New Roman" w:eastAsia="Times New Roman" w:hAnsi="Times New Roman" w:cs="Times New Roman"/>
          <w:color w:val="000000" w:themeColor="text1"/>
          <w:sz w:val="22"/>
          <w:szCs w:val="22"/>
        </w:rPr>
        <w:t>c</w:t>
      </w:r>
      <w:proofErr w:type="spellEnd"/>
      <w:r w:rsidRPr="00782119">
        <w:rPr>
          <w:rFonts w:ascii="Times New Roman" w:eastAsia="Times New Roman" w:hAnsi="Times New Roman" w:cs="Times New Roman"/>
          <w:color w:val="000000" w:themeColor="text1"/>
          <w:sz w:val="22"/>
          <w:szCs w:val="22"/>
        </w:rPr>
        <w:t xml:space="preserve"> помощью устройства дистанционного управления и с помощью системы автоматического пилотирования, функционирующей как на самом устройстве, так и на устройстве мониторинга и управления полётом.</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proofErr w:type="gramStart"/>
      <w:r w:rsidRPr="00782119">
        <w:rPr>
          <w:rFonts w:ascii="Times New Roman" w:eastAsia="Times New Roman" w:hAnsi="Times New Roman" w:cs="Times New Roman"/>
          <w:color w:val="000000" w:themeColor="text1"/>
          <w:sz w:val="22"/>
          <w:szCs w:val="22"/>
        </w:rPr>
        <w:t>БВС предназначены для выполнения миссий, представляющих существенную опасность для людей.</w:t>
      </w:r>
      <w:proofErr w:type="gramEnd"/>
      <w:r w:rsidRPr="00782119">
        <w:rPr>
          <w:rFonts w:ascii="Times New Roman" w:eastAsia="Times New Roman" w:hAnsi="Times New Roman" w:cs="Times New Roman"/>
          <w:color w:val="000000" w:themeColor="text1"/>
          <w:sz w:val="22"/>
          <w:szCs w:val="22"/>
        </w:rPr>
        <w:t xml:space="preserve"> Изначально они создавались предпочтительно для военных целей, но с развитием технологий нашли своё применение и в гражданских сферах.</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proofErr w:type="gramStart"/>
      <w:r w:rsidRPr="008E2F56">
        <w:rPr>
          <w:rFonts w:ascii="Times New Roman" w:eastAsia="Times New Roman" w:hAnsi="Times New Roman" w:cs="Times New Roman"/>
          <w:b/>
          <w:bCs/>
          <w:color w:val="000000" w:themeColor="text1"/>
          <w:sz w:val="22"/>
          <w:szCs w:val="22"/>
        </w:rPr>
        <w:t>БВС </w:t>
      </w:r>
      <w:r w:rsidRPr="00782119">
        <w:rPr>
          <w:rFonts w:ascii="Times New Roman" w:eastAsia="Times New Roman" w:hAnsi="Times New Roman" w:cs="Times New Roman"/>
          <w:color w:val="000000" w:themeColor="text1"/>
          <w:sz w:val="22"/>
          <w:szCs w:val="22"/>
        </w:rPr>
        <w:t>– это искусственный мобильный объект (летательный аппарат), как правило, многоразового использования, не имеющий на борту экипажа (человека-пилота) и способный самостоятельно целенаправленно перемещаться в воздухе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человеком-оператором со стационарного или мобильного пульта управления, как правило, подразделяется:</w:t>
      </w:r>
      <w:proofErr w:type="gramEnd"/>
    </w:p>
    <w:p w:rsidR="008357C7" w:rsidRPr="00782119" w:rsidRDefault="008357C7" w:rsidP="008357C7">
      <w:pPr>
        <w:jc w:val="both"/>
        <w:rPr>
          <w:rFonts w:ascii="Times New Roman" w:eastAsia="Times New Roman" w:hAnsi="Times New Roman" w:cs="Times New Roman"/>
          <w:color w:val="000000" w:themeColor="text1"/>
          <w:sz w:val="22"/>
          <w:szCs w:val="22"/>
        </w:rPr>
      </w:pPr>
      <w:r w:rsidRPr="008E2F56">
        <w:rPr>
          <w:rFonts w:ascii="Times New Roman" w:eastAsia="Times New Roman" w:hAnsi="Times New Roman" w:cs="Times New Roman"/>
          <w:b/>
          <w:bCs/>
          <w:color w:val="000000" w:themeColor="text1"/>
          <w:sz w:val="22"/>
          <w:szCs w:val="22"/>
          <w:u w:val="single"/>
        </w:rPr>
        <w:t>по предназначению:</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военные;</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гражданские;</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8E2F56">
        <w:rPr>
          <w:rFonts w:ascii="Times New Roman" w:eastAsia="Times New Roman" w:hAnsi="Times New Roman" w:cs="Times New Roman"/>
          <w:b/>
          <w:bCs/>
          <w:color w:val="000000" w:themeColor="text1"/>
          <w:sz w:val="22"/>
          <w:szCs w:val="22"/>
          <w:u w:val="single"/>
        </w:rPr>
        <w:t>по конструкции:</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самолёт;</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xml:space="preserve">- </w:t>
      </w:r>
      <w:proofErr w:type="spellStart"/>
      <w:r w:rsidRPr="00782119">
        <w:rPr>
          <w:rFonts w:ascii="Times New Roman" w:eastAsia="Times New Roman" w:hAnsi="Times New Roman" w:cs="Times New Roman"/>
          <w:color w:val="000000" w:themeColor="text1"/>
          <w:sz w:val="22"/>
          <w:szCs w:val="22"/>
        </w:rPr>
        <w:t>квадрокоптер</w:t>
      </w:r>
      <w:proofErr w:type="spellEnd"/>
      <w:r w:rsidRPr="00782119">
        <w:rPr>
          <w:rFonts w:ascii="Times New Roman" w:eastAsia="Times New Roman" w:hAnsi="Times New Roman" w:cs="Times New Roman"/>
          <w:color w:val="000000" w:themeColor="text1"/>
          <w:sz w:val="22"/>
          <w:szCs w:val="22"/>
        </w:rPr>
        <w:t xml:space="preserve"> (</w:t>
      </w:r>
      <w:proofErr w:type="spellStart"/>
      <w:r w:rsidRPr="00782119">
        <w:rPr>
          <w:rFonts w:ascii="Times New Roman" w:eastAsia="Times New Roman" w:hAnsi="Times New Roman" w:cs="Times New Roman"/>
          <w:color w:val="000000" w:themeColor="text1"/>
          <w:sz w:val="22"/>
          <w:szCs w:val="22"/>
        </w:rPr>
        <w:t>мультикоптер</w:t>
      </w:r>
      <w:proofErr w:type="spellEnd"/>
      <w:r w:rsidRPr="00782119">
        <w:rPr>
          <w:rFonts w:ascii="Times New Roman" w:eastAsia="Times New Roman" w:hAnsi="Times New Roman" w:cs="Times New Roman"/>
          <w:color w:val="000000" w:themeColor="text1"/>
          <w:sz w:val="22"/>
          <w:szCs w:val="22"/>
        </w:rPr>
        <w:t>);</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xml:space="preserve">- </w:t>
      </w:r>
      <w:proofErr w:type="spellStart"/>
      <w:r w:rsidRPr="00782119">
        <w:rPr>
          <w:rFonts w:ascii="Times New Roman" w:eastAsia="Times New Roman" w:hAnsi="Times New Roman" w:cs="Times New Roman"/>
          <w:color w:val="000000" w:themeColor="text1"/>
          <w:sz w:val="22"/>
          <w:szCs w:val="22"/>
        </w:rPr>
        <w:t>зоофоб</w:t>
      </w:r>
      <w:proofErr w:type="spellEnd"/>
      <w:r w:rsidRPr="00782119">
        <w:rPr>
          <w:rFonts w:ascii="Times New Roman" w:eastAsia="Times New Roman" w:hAnsi="Times New Roman" w:cs="Times New Roman"/>
          <w:color w:val="000000" w:themeColor="text1"/>
          <w:sz w:val="22"/>
          <w:szCs w:val="22"/>
        </w:rPr>
        <w:t xml:space="preserve"> (в форме птицы, насекомого);</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8E2F56">
        <w:rPr>
          <w:rFonts w:ascii="Times New Roman" w:eastAsia="Times New Roman" w:hAnsi="Times New Roman" w:cs="Times New Roman"/>
          <w:b/>
          <w:bCs/>
          <w:color w:val="000000" w:themeColor="text1"/>
          <w:sz w:val="22"/>
          <w:szCs w:val="22"/>
          <w:u w:val="single"/>
        </w:rPr>
        <w:t> по взлётной массе и дальности действия:</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xml:space="preserve">- микро - и </w:t>
      </w:r>
      <w:proofErr w:type="spellStart"/>
      <w:proofErr w:type="gramStart"/>
      <w:r w:rsidRPr="00782119">
        <w:rPr>
          <w:rFonts w:ascii="Times New Roman" w:eastAsia="Times New Roman" w:hAnsi="Times New Roman" w:cs="Times New Roman"/>
          <w:color w:val="000000" w:themeColor="text1"/>
          <w:sz w:val="22"/>
          <w:szCs w:val="22"/>
        </w:rPr>
        <w:t>мини-летательный</w:t>
      </w:r>
      <w:proofErr w:type="spellEnd"/>
      <w:proofErr w:type="gramEnd"/>
      <w:r w:rsidRPr="00782119">
        <w:rPr>
          <w:rFonts w:ascii="Times New Roman" w:eastAsia="Times New Roman" w:hAnsi="Times New Roman" w:cs="Times New Roman"/>
          <w:color w:val="000000" w:themeColor="text1"/>
          <w:sz w:val="22"/>
          <w:szCs w:val="22"/>
        </w:rPr>
        <w:t xml:space="preserve"> аппарат ближнего радиуса действия (взлётная масса до 5 кг, дальность действия до 25-40 км);</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лёгкие летательные аппараты среднего радиуса действия (взлётная масса 50-100 кг, дальность действия 70-150 км, некоторые виды до 250 км);</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средние летательные аппараты (взлётная масса 100-300 кг, дальность действия 150-1000 км);</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среднетяжёлые летательные аппараты (взлётная масса 300-500 кг, дальность действия 70-300 км);</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тяжёлые летательные аппараты среднего радиуса действия (взлётная масса более 500 кг, дальность действия 70-300 км);</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тяжёлые летательные аппараты большой продолжительности полёта (взлётная масса более 1500 кг, дальность действия около 1500 км);</w:t>
      </w:r>
    </w:p>
    <w:p w:rsidR="008357C7" w:rsidRPr="00782119" w:rsidRDefault="008357C7" w:rsidP="008357C7">
      <w:pPr>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беспилотные боевые самолёты (взлётная масса более 500 кг, дальность действия около 1500 км).</w:t>
      </w:r>
    </w:p>
    <w:p w:rsidR="008357C7" w:rsidRPr="00782119" w:rsidRDefault="008357C7" w:rsidP="008357C7">
      <w:pPr>
        <w:widowControl/>
        <w:numPr>
          <w:ilvl w:val="0"/>
          <w:numId w:val="13"/>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8E2F56">
        <w:rPr>
          <w:rFonts w:ascii="Times New Roman" w:eastAsia="Times New Roman" w:hAnsi="Times New Roman" w:cs="Times New Roman"/>
          <w:b/>
          <w:bCs/>
          <w:color w:val="000000" w:themeColor="text1"/>
          <w:sz w:val="22"/>
          <w:szCs w:val="22"/>
        </w:rPr>
        <w:t>Порядок действий</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proofErr w:type="gramStart"/>
      <w:r w:rsidRPr="00782119">
        <w:rPr>
          <w:rFonts w:ascii="Times New Roman" w:eastAsia="Times New Roman" w:hAnsi="Times New Roman" w:cs="Times New Roman"/>
          <w:color w:val="000000" w:themeColor="text1"/>
          <w:sz w:val="22"/>
          <w:szCs w:val="22"/>
        </w:rPr>
        <w:t xml:space="preserve">При обнаружении БВС над территорией расположения административных зданий и подведомственной территории, выставляется наблюдатель за БВС которому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 (если есть возможность визуально определить его форму, опознавательные знаки, окраску, оружие, боеприпасы и возможные взрывные устройства, </w:t>
      </w:r>
      <w:r w:rsidRPr="00782119">
        <w:rPr>
          <w:rFonts w:ascii="Times New Roman" w:eastAsia="Times New Roman" w:hAnsi="Times New Roman" w:cs="Times New Roman"/>
          <w:color w:val="000000" w:themeColor="text1"/>
          <w:sz w:val="22"/>
          <w:szCs w:val="22"/>
        </w:rPr>
        <w:lastRenderedPageBreak/>
        <w:t>закреплённые на нем, другие</w:t>
      </w:r>
      <w:proofErr w:type="gramEnd"/>
      <w:r w:rsidRPr="00782119">
        <w:rPr>
          <w:rFonts w:ascii="Times New Roman" w:eastAsia="Times New Roman" w:hAnsi="Times New Roman" w:cs="Times New Roman"/>
          <w:color w:val="000000" w:themeColor="text1"/>
          <w:sz w:val="22"/>
          <w:szCs w:val="22"/>
        </w:rPr>
        <w:t xml:space="preserve"> визуальные признаки).</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Получив сообщение (доклад) от наблюдателя об обнаружении беспилотного воздушного судна над территорией расположения административных зданий, либо в непосредственной близости к этой территории, руководитель объекта обязан:</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1) По средствам стационарной связи доложить об обнаружении БВС в следующие службы:</w:t>
      </w:r>
    </w:p>
    <w:p w:rsidR="008357C7" w:rsidRPr="008E2F56" w:rsidRDefault="008357C7" w:rsidP="008357C7">
      <w:pPr>
        <w:spacing w:before="150" w:after="150"/>
        <w:jc w:val="both"/>
        <w:rPr>
          <w:rFonts w:ascii="Times New Roman" w:hAnsi="Times New Roman" w:cs="Times New Roman"/>
          <w:color w:val="000000" w:themeColor="text1"/>
          <w:sz w:val="22"/>
          <w:szCs w:val="22"/>
          <w:shd w:val="clear" w:color="auto" w:fill="FFFFFF"/>
        </w:rPr>
      </w:pPr>
      <w:r w:rsidRPr="008E2F56">
        <w:rPr>
          <w:rFonts w:ascii="Times New Roman" w:eastAsia="Times New Roman" w:hAnsi="Times New Roman" w:cs="Times New Roman"/>
          <w:b/>
          <w:bCs/>
          <w:color w:val="000000" w:themeColor="text1"/>
          <w:sz w:val="22"/>
          <w:szCs w:val="22"/>
        </w:rPr>
        <w:t xml:space="preserve">- дежурному </w:t>
      </w:r>
      <w:proofErr w:type="gramStart"/>
      <w:r w:rsidRPr="008E2F56">
        <w:rPr>
          <w:rFonts w:ascii="Times New Roman" w:eastAsia="Times New Roman" w:hAnsi="Times New Roman" w:cs="Times New Roman"/>
          <w:b/>
          <w:bCs/>
          <w:color w:val="000000" w:themeColor="text1"/>
          <w:sz w:val="22"/>
          <w:szCs w:val="22"/>
        </w:rPr>
        <w:t>ОТД</w:t>
      </w:r>
      <w:proofErr w:type="gramEnd"/>
      <w:r w:rsidRPr="008E2F56">
        <w:rPr>
          <w:rFonts w:ascii="Times New Roman" w:eastAsia="Times New Roman" w:hAnsi="Times New Roman" w:cs="Times New Roman"/>
          <w:b/>
          <w:bCs/>
          <w:color w:val="000000" w:themeColor="text1"/>
          <w:sz w:val="22"/>
          <w:szCs w:val="22"/>
        </w:rPr>
        <w:t xml:space="preserve"> МВД России по району;</w:t>
      </w:r>
      <w:r w:rsidR="008E2F56" w:rsidRPr="008E2F56">
        <w:rPr>
          <w:rFonts w:ascii="Times New Roman" w:hAnsi="Times New Roman" w:cs="Times New Roman"/>
          <w:color w:val="000000" w:themeColor="text1"/>
          <w:sz w:val="22"/>
          <w:szCs w:val="22"/>
          <w:shd w:val="clear" w:color="auto" w:fill="FFFFFF"/>
        </w:rPr>
        <w:t xml:space="preserve"> 8-8722-98-42-92, 887-234-2-23-48.</w:t>
      </w:r>
    </w:p>
    <w:p w:rsidR="008E2F56" w:rsidRPr="00782119" w:rsidRDefault="008E2F56" w:rsidP="008E2F56">
      <w:pPr>
        <w:jc w:val="both"/>
        <w:rPr>
          <w:rFonts w:ascii="Times New Roman" w:hAnsi="Times New Roman" w:cs="Times New Roman"/>
          <w:b/>
          <w:bCs/>
          <w:i/>
          <w:iCs/>
          <w:color w:val="000000" w:themeColor="text1"/>
          <w:sz w:val="22"/>
          <w:szCs w:val="22"/>
        </w:rPr>
      </w:pPr>
      <w:r w:rsidRPr="008E2F56">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н</w:t>
      </w:r>
      <w:r w:rsidRPr="008E2F56">
        <w:rPr>
          <w:rFonts w:ascii="Times New Roman" w:hAnsi="Times New Roman" w:cs="Times New Roman"/>
          <w:b/>
          <w:bCs/>
          <w:color w:val="000000" w:themeColor="text1"/>
          <w:sz w:val="22"/>
          <w:szCs w:val="22"/>
        </w:rPr>
        <w:t xml:space="preserve">ачальник отдела образования- </w:t>
      </w:r>
      <w:r w:rsidRPr="008E2F56">
        <w:rPr>
          <w:rFonts w:ascii="Times New Roman" w:hAnsi="Times New Roman" w:cs="Times New Roman"/>
          <w:b/>
          <w:bCs/>
          <w:i/>
          <w:iCs/>
          <w:color w:val="000000" w:themeColor="text1"/>
          <w:sz w:val="22"/>
          <w:szCs w:val="22"/>
        </w:rPr>
        <w:t>8-928-521-88-77</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r w:rsidRPr="008E2F56">
        <w:rPr>
          <w:rFonts w:ascii="Times New Roman" w:eastAsia="Times New Roman" w:hAnsi="Times New Roman" w:cs="Times New Roman"/>
          <w:b/>
          <w:bCs/>
          <w:color w:val="000000" w:themeColor="text1"/>
          <w:sz w:val="22"/>
          <w:szCs w:val="22"/>
        </w:rPr>
        <w:t>- дежур</w:t>
      </w:r>
      <w:r w:rsidR="008E2F56">
        <w:rPr>
          <w:rFonts w:ascii="Times New Roman" w:eastAsia="Times New Roman" w:hAnsi="Times New Roman" w:cs="Times New Roman"/>
          <w:b/>
          <w:bCs/>
          <w:color w:val="000000" w:themeColor="text1"/>
          <w:sz w:val="22"/>
          <w:szCs w:val="22"/>
        </w:rPr>
        <w:t xml:space="preserve">ному ЕДДС </w:t>
      </w:r>
      <w:r w:rsidRPr="008E2F56">
        <w:rPr>
          <w:rFonts w:ascii="Times New Roman" w:eastAsia="Times New Roman" w:hAnsi="Times New Roman" w:cs="Times New Roman"/>
          <w:b/>
          <w:bCs/>
          <w:color w:val="000000" w:themeColor="text1"/>
          <w:sz w:val="22"/>
          <w:szCs w:val="22"/>
        </w:rPr>
        <w:t xml:space="preserve"> (т. 112).</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2) Зафиксировать дату и время направления информации.</w:t>
      </w:r>
    </w:p>
    <w:p w:rsidR="008357C7" w:rsidRPr="00782119" w:rsidRDefault="008357C7" w:rsidP="008357C7">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В случае посадки (падения)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 В случае, когда беспилотное воздушное судно находится в воздушном пространстве над территорией, наблюдатель организовывает наблюдение за БВС и докладывает руководителю объекта об изменении территориального положения БВС.</w:t>
      </w:r>
    </w:p>
    <w:p w:rsidR="008E2F56" w:rsidRPr="00782119" w:rsidRDefault="008357C7" w:rsidP="008E2F56">
      <w:pPr>
        <w:spacing w:before="150" w:after="150"/>
        <w:jc w:val="both"/>
        <w:rPr>
          <w:rFonts w:ascii="Verdana" w:eastAsia="Times New Roman" w:hAnsi="Verdana" w:cs="Times New Roman"/>
          <w:color w:val="40585E"/>
          <w:sz w:val="20"/>
          <w:szCs w:val="16"/>
        </w:rPr>
      </w:pPr>
      <w:r w:rsidRPr="00782119">
        <w:rPr>
          <w:rFonts w:ascii="Verdana" w:eastAsia="Times New Roman" w:hAnsi="Verdana" w:cs="Times New Roman"/>
          <w:color w:val="40585E"/>
          <w:sz w:val="16"/>
          <w:szCs w:val="16"/>
        </w:rPr>
        <w:t> </w:t>
      </w:r>
      <w:r w:rsidR="008E2F56" w:rsidRPr="00782119">
        <w:rPr>
          <w:rFonts w:ascii="Times New Roman" w:eastAsia="Times New Roman" w:hAnsi="Times New Roman" w:cs="Times New Roman"/>
          <w:b/>
          <w:bCs/>
          <w:color w:val="000000" w:themeColor="text1"/>
          <w:sz w:val="28"/>
          <w:szCs w:val="22"/>
        </w:rPr>
        <w:t>Порядок действий персонала потенциальных опасных объектов террористическим посягательствам при обнаружении беспилотных воздушных судов</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proofErr w:type="gramStart"/>
      <w:r w:rsidRPr="00782119">
        <w:rPr>
          <w:rFonts w:ascii="Times New Roman" w:eastAsia="Times New Roman" w:hAnsi="Times New Roman" w:cs="Times New Roman"/>
          <w:color w:val="000000" w:themeColor="text1"/>
          <w:sz w:val="22"/>
          <w:szCs w:val="22"/>
        </w:rPr>
        <w:t>Беспилотное воздушное судно (далее - БВС) — это искусственный мобильный объект (летательный аппарат), как правило, многоразового использования, не имеющий на борту экипажа (человека-пилота) и способный самостоятельно целенаправленно перемещаться в воздухе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человеком-оператором со стационарного или мобильного пульта управления.</w:t>
      </w:r>
      <w:proofErr w:type="gramEnd"/>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Одной из новых потенциальных угроз безопасности объектов различных видов является использование БВС. Применение (нахождение, пролет)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w:t>
      </w:r>
    </w:p>
    <w:p w:rsidR="008E2F56" w:rsidRPr="00782119" w:rsidRDefault="008E2F56" w:rsidP="008E2F56">
      <w:pPr>
        <w:widowControl/>
        <w:numPr>
          <w:ilvl w:val="0"/>
          <w:numId w:val="15"/>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w:t>
      </w:r>
    </w:p>
    <w:p w:rsidR="008E2F56" w:rsidRPr="00782119" w:rsidRDefault="008E2F56" w:rsidP="008E2F56">
      <w:pPr>
        <w:widowControl/>
        <w:numPr>
          <w:ilvl w:val="0"/>
          <w:numId w:val="15"/>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УМВД России по Курской области, УФСБ России по Курской области, либо Единую дежурно-диспетчерскую службу муниципального образования (ЕДДС — 112).</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При направлении информации с помощью сре</w:t>
      </w:r>
      <w:proofErr w:type="gramStart"/>
      <w:r w:rsidRPr="00782119">
        <w:rPr>
          <w:rFonts w:ascii="Times New Roman" w:eastAsia="Times New Roman" w:hAnsi="Times New Roman" w:cs="Times New Roman"/>
          <w:color w:val="000000" w:themeColor="text1"/>
          <w:sz w:val="22"/>
          <w:szCs w:val="22"/>
        </w:rPr>
        <w:t>дств св</w:t>
      </w:r>
      <w:proofErr w:type="gramEnd"/>
      <w:r w:rsidRPr="00782119">
        <w:rPr>
          <w:rFonts w:ascii="Times New Roman" w:eastAsia="Times New Roman" w:hAnsi="Times New Roman" w:cs="Times New Roman"/>
          <w:color w:val="000000" w:themeColor="text1"/>
          <w:sz w:val="22"/>
          <w:szCs w:val="22"/>
        </w:rPr>
        <w:t>язи лицо, передающее информацию, сообщает:</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свои фамилию, имя, отчество (при наличии) и занимаемую должность; наименование объекта (территории) и его точный адрес;</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источник и время поступления информации о БВС (визуальное обнаружение, информация иных лиц, данные системы охраны или видеонаблюдения);</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характер поведения БВС (зависание, барражирование над объектом, направление пролета, внешний вид и т.д.);</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наличие сохраненной информации о БВС на электронных носителях информации (системы видеонаблюдения);</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другие сведения по запросу уполномоченного органа.</w:t>
      </w:r>
    </w:p>
    <w:p w:rsidR="008E2F56" w:rsidRPr="00782119" w:rsidRDefault="008E2F56" w:rsidP="008E2F56">
      <w:pPr>
        <w:widowControl/>
        <w:numPr>
          <w:ilvl w:val="0"/>
          <w:numId w:val="16"/>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xml:space="preserve">Выставить наблюдательный пост за воздушным пространством над территорией и вблизи объекта, которому необходимо по возможности зафиксировать время, место обнаружения, </w:t>
      </w:r>
      <w:r w:rsidRPr="00782119">
        <w:rPr>
          <w:rFonts w:ascii="Times New Roman" w:eastAsia="Times New Roman" w:hAnsi="Times New Roman" w:cs="Times New Roman"/>
          <w:color w:val="000000" w:themeColor="text1"/>
          <w:sz w:val="22"/>
          <w:szCs w:val="22"/>
        </w:rPr>
        <w:lastRenderedPageBreak/>
        <w:t>примерную высоту, скорость и курс (направление) полёта (движения), количество летательных аппаратов, а также примерную конфигурацию летательного аппарата.</w:t>
      </w:r>
    </w:p>
    <w:p w:rsidR="008E2F56" w:rsidRDefault="008E2F56" w:rsidP="008E2F56">
      <w:pPr>
        <w:widowControl/>
        <w:suppressAutoHyphens w:val="0"/>
        <w:autoSpaceDN/>
        <w:ind w:left="326"/>
        <w:jc w:val="both"/>
        <w:textAlignment w:val="auto"/>
        <w:rPr>
          <w:rFonts w:ascii="Times New Roman" w:eastAsia="Times New Roman" w:hAnsi="Times New Roman" w:cs="Times New Roman"/>
          <w:color w:val="000000" w:themeColor="text1"/>
          <w:sz w:val="22"/>
          <w:szCs w:val="22"/>
        </w:rPr>
      </w:pPr>
    </w:p>
    <w:p w:rsidR="008E2F56" w:rsidRPr="00782119" w:rsidRDefault="008E2F56" w:rsidP="008E2F56">
      <w:pPr>
        <w:widowControl/>
        <w:numPr>
          <w:ilvl w:val="0"/>
          <w:numId w:val="16"/>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Принять меры для получения дополнительной информации, в т. ч. его фото-видеосъёмки (при наличии соответствующей возможности).</w:t>
      </w:r>
      <w:r w:rsidRPr="00782119">
        <w:rPr>
          <w:rFonts w:ascii="Times New Roman" w:eastAsia="Times New Roman" w:hAnsi="Times New Roman" w:cs="Times New Roman"/>
          <w:color w:val="000000" w:themeColor="text1"/>
          <w:sz w:val="22"/>
          <w:szCs w:val="22"/>
        </w:rPr>
        <w:t> </w:t>
      </w:r>
    </w:p>
    <w:p w:rsidR="008E2F56" w:rsidRPr="00782119" w:rsidRDefault="008E2F56" w:rsidP="008E2F56">
      <w:pPr>
        <w:widowControl/>
        <w:numPr>
          <w:ilvl w:val="0"/>
          <w:numId w:val="16"/>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По возможности исключить нахождение на открытых площадка" массового скопления людей.</w:t>
      </w:r>
    </w:p>
    <w:p w:rsidR="008E2F56" w:rsidRPr="00782119" w:rsidRDefault="008E2F56" w:rsidP="008E2F56">
      <w:pPr>
        <w:widowControl/>
        <w:numPr>
          <w:ilvl w:val="0"/>
          <w:numId w:val="16"/>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 xml:space="preserve">Усилить охрану, а также пропускной и </w:t>
      </w:r>
      <w:proofErr w:type="spellStart"/>
      <w:r w:rsidRPr="00782119">
        <w:rPr>
          <w:rFonts w:ascii="Times New Roman" w:eastAsia="Times New Roman" w:hAnsi="Times New Roman" w:cs="Times New Roman"/>
          <w:color w:val="000000" w:themeColor="text1"/>
          <w:sz w:val="22"/>
          <w:szCs w:val="22"/>
        </w:rPr>
        <w:t>внутриобъектовый</w:t>
      </w:r>
      <w:proofErr w:type="spellEnd"/>
      <w:r w:rsidRPr="00782119">
        <w:rPr>
          <w:rFonts w:ascii="Times New Roman" w:eastAsia="Times New Roman" w:hAnsi="Times New Roman" w:cs="Times New Roman"/>
          <w:color w:val="000000" w:themeColor="text1"/>
          <w:sz w:val="22"/>
          <w:szCs w:val="22"/>
        </w:rPr>
        <w:t xml:space="preserve"> режим.</w:t>
      </w:r>
    </w:p>
    <w:p w:rsidR="008E2F56" w:rsidRPr="00782119" w:rsidRDefault="008E2F56" w:rsidP="008E2F56">
      <w:pPr>
        <w:widowControl/>
        <w:numPr>
          <w:ilvl w:val="0"/>
          <w:numId w:val="16"/>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Организовать обход территории объекта в целях обнаружения подозрительных (взрывоопасных) предметов и лиц.</w:t>
      </w:r>
    </w:p>
    <w:p w:rsidR="008E2F56" w:rsidRPr="00782119" w:rsidRDefault="008E2F56" w:rsidP="008E2F56">
      <w:pPr>
        <w:spacing w:before="150" w:after="150"/>
        <w:jc w:val="both"/>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В случае посадки (падения)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 Если беспилотное воздушное судно находится в воздушном пространстве над территорией, наблюдатель отслеживает движение ВВС и докладывает руководителю объекта об изменении его территориального положения.</w:t>
      </w:r>
    </w:p>
    <w:p w:rsidR="008E2F56" w:rsidRPr="00782119" w:rsidRDefault="008E2F56" w:rsidP="008E2F56">
      <w:pPr>
        <w:widowControl/>
        <w:numPr>
          <w:ilvl w:val="0"/>
          <w:numId w:val="17"/>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При получении от дежурных служб территориальных органо</w:t>
      </w:r>
      <w:r>
        <w:rPr>
          <w:rFonts w:ascii="Times New Roman" w:eastAsia="Times New Roman" w:hAnsi="Times New Roman" w:cs="Times New Roman"/>
          <w:color w:val="000000" w:themeColor="text1"/>
          <w:sz w:val="22"/>
          <w:szCs w:val="22"/>
        </w:rPr>
        <w:t>в УМВД России по РД, УФСБ России по РД</w:t>
      </w:r>
      <w:r w:rsidRPr="00782119">
        <w:rPr>
          <w:rFonts w:ascii="Times New Roman" w:eastAsia="Times New Roman" w:hAnsi="Times New Roman" w:cs="Times New Roman"/>
          <w:color w:val="000000" w:themeColor="text1"/>
          <w:sz w:val="22"/>
          <w:szCs w:val="22"/>
        </w:rPr>
        <w:t xml:space="preserve"> дополнительных указаний (рекомендаций) действовать в соответствии с ними.</w:t>
      </w:r>
    </w:p>
    <w:p w:rsidR="008E2F56" w:rsidRPr="00782119" w:rsidRDefault="008E2F56" w:rsidP="008E2F56">
      <w:pPr>
        <w:widowControl/>
        <w:numPr>
          <w:ilvl w:val="0"/>
          <w:numId w:val="17"/>
        </w:numPr>
        <w:suppressAutoHyphens w:val="0"/>
        <w:autoSpaceDN/>
        <w:ind w:left="326"/>
        <w:jc w:val="both"/>
        <w:textAlignment w:val="auto"/>
        <w:rPr>
          <w:rFonts w:ascii="Times New Roman" w:eastAsia="Times New Roman" w:hAnsi="Times New Roman" w:cs="Times New Roman"/>
          <w:color w:val="000000" w:themeColor="text1"/>
          <w:sz w:val="22"/>
          <w:szCs w:val="22"/>
        </w:rPr>
      </w:pPr>
      <w:r w:rsidRPr="00782119">
        <w:rPr>
          <w:rFonts w:ascii="Times New Roman" w:eastAsia="Times New Roman" w:hAnsi="Times New Roman" w:cs="Times New Roman"/>
          <w:color w:val="000000" w:themeColor="text1"/>
          <w:sz w:val="22"/>
          <w:szCs w:val="22"/>
        </w:rPr>
        <w:t>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Кроме того, руководителям объектов промышленности, транспорта, связи, ЖКХ, ТЭК необходимо внести соответствующие дополнения в должностные регламенты (инструкции) персонала (сотрудников охраны), в части выполнения мероприятий по обнаружению БВС с учетом специфики и особенностей объектов. Также рассмотреть возможность обеспечения вышеуказанного персонала оптическими приборами наблюдения и средствами фото-, видео фиксации БВС.</w:t>
      </w:r>
    </w:p>
    <w:p w:rsidR="008E2F56" w:rsidRPr="008E2F56" w:rsidRDefault="008E2F56" w:rsidP="008E2F56">
      <w:pPr>
        <w:rPr>
          <w:rFonts w:ascii="Times New Roman" w:hAnsi="Times New Roman" w:cs="Times New Roman"/>
          <w:color w:val="000000" w:themeColor="text1"/>
          <w:sz w:val="22"/>
          <w:szCs w:val="22"/>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C10F5B" w:rsidRDefault="00C10F5B" w:rsidP="00C10F5B">
      <w:pPr>
        <w:widowControl/>
        <w:shd w:val="clear" w:color="auto" w:fill="FFFFFF"/>
        <w:suppressAutoHyphens w:val="0"/>
        <w:autoSpaceDN/>
        <w:textAlignment w:val="auto"/>
        <w:rPr>
          <w:rFonts w:ascii="Helvetica" w:eastAsia="Times New Roman" w:hAnsi="Helvetica" w:cs="Helvetica"/>
          <w:color w:val="1A1A1A"/>
          <w:sz w:val="19"/>
          <w:szCs w:val="19"/>
          <w:lang w:bidi="ar-SA"/>
        </w:rPr>
      </w:pPr>
    </w:p>
    <w:p w:rsidR="00D63824" w:rsidRPr="008E2F56" w:rsidRDefault="00D63824" w:rsidP="00324F6D">
      <w:pPr>
        <w:spacing w:before="238" w:after="238"/>
        <w:outlineLvl w:val="1"/>
        <w:rPr>
          <w:rFonts w:ascii="Times New Roman" w:hAnsi="Times New Roman" w:cs="Times New Roman"/>
          <w:color w:val="000000" w:themeColor="text1"/>
        </w:rPr>
      </w:pPr>
    </w:p>
    <w:sectPr w:rsidR="00D63824" w:rsidRPr="008E2F56" w:rsidSect="006E135C">
      <w:pgSz w:w="11906" w:h="16838"/>
      <w:pgMar w:top="1134" w:right="1133" w:bottom="567"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0DF7"/>
    <w:multiLevelType w:val="hybridMultilevel"/>
    <w:tmpl w:val="633EBC66"/>
    <w:lvl w:ilvl="0" w:tplc="0419000D">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
    <w:nsid w:val="081655AF"/>
    <w:multiLevelType w:val="multilevel"/>
    <w:tmpl w:val="D47AD340"/>
    <w:lvl w:ilvl="0">
      <w:start w:val="1"/>
      <w:numFmt w:val="bullet"/>
      <w:lvlText w:val=""/>
      <w:lvlJc w:val="left"/>
      <w:rPr>
        <w:rFonts w:ascii="Wingdings" w:hAnsi="Wingdings" w:hint="default"/>
        <w:b w:val="0"/>
        <w:bCs w:val="0"/>
        <w:i w:val="0"/>
        <w:iCs w:val="0"/>
        <w:caps w:val="0"/>
        <w:smallCaps w:val="0"/>
        <w:strike w:val="0"/>
        <w:dstrike w:val="0"/>
        <w:color w:val="000000"/>
        <w:spacing w:val="0"/>
        <w:w w:val="100"/>
        <w:position w:val="0"/>
        <w:sz w:val="22"/>
        <w:szCs w:val="22"/>
        <w:u w:val="none"/>
        <w:vertAlign w:val="baseline"/>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B3F189E"/>
    <w:multiLevelType w:val="multilevel"/>
    <w:tmpl w:val="0AA82538"/>
    <w:lvl w:ilvl="0">
      <w:start w:val="1"/>
      <w:numFmt w:val="bullet"/>
      <w:lvlText w:val=""/>
      <w:lvlJc w:val="left"/>
      <w:rPr>
        <w:rFonts w:ascii="Wingdings" w:hAnsi="Wingdings" w:hint="default"/>
        <w:b w:val="0"/>
        <w:bCs w:val="0"/>
        <w:i w:val="0"/>
        <w:iCs w:val="0"/>
        <w:caps w:val="0"/>
        <w:smallCaps w:val="0"/>
        <w:strike w:val="0"/>
        <w:dstrike w:val="0"/>
        <w:color w:val="000000"/>
        <w:spacing w:val="0"/>
        <w:w w:val="100"/>
        <w:position w:val="0"/>
        <w:sz w:val="22"/>
        <w:szCs w:val="22"/>
        <w:u w:val="none"/>
        <w:vertAlign w:val="baseline"/>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EF20200"/>
    <w:multiLevelType w:val="hybridMultilevel"/>
    <w:tmpl w:val="3EB296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345127"/>
    <w:multiLevelType w:val="multilevel"/>
    <w:tmpl w:val="1836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2F5CAF"/>
    <w:multiLevelType w:val="hybridMultilevel"/>
    <w:tmpl w:val="BA888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78218A"/>
    <w:multiLevelType w:val="hybridMultilevel"/>
    <w:tmpl w:val="B70AA584"/>
    <w:lvl w:ilvl="0" w:tplc="0419000D">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7">
    <w:nsid w:val="35F93CDA"/>
    <w:multiLevelType w:val="multilevel"/>
    <w:tmpl w:val="5D3A1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E36664"/>
    <w:multiLevelType w:val="multilevel"/>
    <w:tmpl w:val="C5C6C438"/>
    <w:lvl w:ilvl="0">
      <w:numFmt w:val="bullet"/>
      <w:lvlText w:val="-"/>
      <w:lvlJc w:val="left"/>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4C551E6D"/>
    <w:multiLevelType w:val="multilevel"/>
    <w:tmpl w:val="02E4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E683E"/>
    <w:multiLevelType w:val="multilevel"/>
    <w:tmpl w:val="BE0EB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E56EA2"/>
    <w:multiLevelType w:val="hybridMultilevel"/>
    <w:tmpl w:val="21225C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762AD3"/>
    <w:multiLevelType w:val="multilevel"/>
    <w:tmpl w:val="1284C118"/>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9B8138E"/>
    <w:multiLevelType w:val="hybridMultilevel"/>
    <w:tmpl w:val="CED8D3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F210A40"/>
    <w:multiLevelType w:val="multilevel"/>
    <w:tmpl w:val="F39436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2F03F6"/>
    <w:multiLevelType w:val="hybridMultilevel"/>
    <w:tmpl w:val="0A409BE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nsid w:val="786F1924"/>
    <w:multiLevelType w:val="hybridMultilevel"/>
    <w:tmpl w:val="605E7F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
  </w:num>
  <w:num w:numId="4">
    <w:abstractNumId w:val="8"/>
  </w:num>
  <w:num w:numId="5">
    <w:abstractNumId w:val="1"/>
  </w:num>
  <w:num w:numId="6">
    <w:abstractNumId w:val="5"/>
  </w:num>
  <w:num w:numId="7">
    <w:abstractNumId w:val="13"/>
  </w:num>
  <w:num w:numId="8">
    <w:abstractNumId w:val="11"/>
  </w:num>
  <w:num w:numId="9">
    <w:abstractNumId w:val="3"/>
  </w:num>
  <w:num w:numId="10">
    <w:abstractNumId w:val="16"/>
  </w:num>
  <w:num w:numId="11">
    <w:abstractNumId w:val="0"/>
  </w:num>
  <w:num w:numId="12">
    <w:abstractNumId w:val="6"/>
  </w:num>
  <w:num w:numId="13">
    <w:abstractNumId w:val="10"/>
  </w:num>
  <w:num w:numId="14">
    <w:abstractNumId w:val="9"/>
  </w:num>
  <w:num w:numId="15">
    <w:abstractNumId w:val="4"/>
  </w:num>
  <w:num w:numId="16">
    <w:abstractNumId w:val="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F39AD"/>
    <w:rsid w:val="001471D9"/>
    <w:rsid w:val="003006CB"/>
    <w:rsid w:val="00324F6D"/>
    <w:rsid w:val="0037755F"/>
    <w:rsid w:val="004402C3"/>
    <w:rsid w:val="00665ED7"/>
    <w:rsid w:val="00692AA7"/>
    <w:rsid w:val="006E135C"/>
    <w:rsid w:val="0081564F"/>
    <w:rsid w:val="008357C7"/>
    <w:rsid w:val="008E2F56"/>
    <w:rsid w:val="008E384D"/>
    <w:rsid w:val="008F39AD"/>
    <w:rsid w:val="009016B9"/>
    <w:rsid w:val="0099746B"/>
    <w:rsid w:val="00B36449"/>
    <w:rsid w:val="00B86352"/>
    <w:rsid w:val="00BB2B40"/>
    <w:rsid w:val="00C10F5B"/>
    <w:rsid w:val="00C465B1"/>
    <w:rsid w:val="00D63824"/>
    <w:rsid w:val="00DE6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6CB"/>
    <w:pPr>
      <w:widowControl w:val="0"/>
      <w:suppressAutoHyphens/>
      <w:autoSpaceDN w:val="0"/>
      <w:spacing w:after="0" w:line="240" w:lineRule="auto"/>
      <w:textAlignment w:val="baseline"/>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64F"/>
    <w:pPr>
      <w:ind w:left="720"/>
      <w:contextualSpacing/>
    </w:pPr>
  </w:style>
  <w:style w:type="paragraph" w:customStyle="1" w:styleId="Standard">
    <w:name w:val="Standard"/>
    <w:rsid w:val="00692AA7"/>
    <w:pPr>
      <w:autoSpaceDN w:val="0"/>
      <w:spacing w:after="0" w:line="240" w:lineRule="auto"/>
      <w:textAlignment w:val="baseline"/>
    </w:pPr>
    <w:rPr>
      <w:rFonts w:ascii="Times New Roman" w:eastAsia="Times New Roman" w:hAnsi="Times New Roman" w:cs="Times New Roman"/>
      <w:sz w:val="20"/>
      <w:szCs w:val="20"/>
    </w:rPr>
  </w:style>
  <w:style w:type="character" w:customStyle="1" w:styleId="2">
    <w:name w:val="Основной текст (2) + Полужирный"/>
    <w:basedOn w:val="a0"/>
    <w:rsid w:val="00B36449"/>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style>
</w:styles>
</file>

<file path=word/webSettings.xml><?xml version="1.0" encoding="utf-8"?>
<w:webSettings xmlns:r="http://schemas.openxmlformats.org/officeDocument/2006/relationships" xmlns:w="http://schemas.openxmlformats.org/wordprocessingml/2006/main">
  <w:divs>
    <w:div w:id="8118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7014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1212</cp:lastModifiedBy>
  <cp:revision>2</cp:revision>
  <cp:lastPrinted>2023-03-20T08:03:00Z</cp:lastPrinted>
  <dcterms:created xsi:type="dcterms:W3CDTF">2023-03-20T08:06:00Z</dcterms:created>
  <dcterms:modified xsi:type="dcterms:W3CDTF">2023-03-20T08:06:00Z</dcterms:modified>
</cp:coreProperties>
</file>